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b/>
          <w:bCs/>
          <w:i/>
          <w:color w:val="000000"/>
          <w:sz w:val="28"/>
          <w:szCs w:val="28"/>
          <w:lang w:eastAsia="vi-VN"/>
        </w:rPr>
      </w:pPr>
      <w:r w:rsidRPr="00F464A9">
        <w:rPr>
          <w:rStyle w:val="Bodytext4"/>
          <w:rFonts w:ascii="Times New Roman" w:hAnsi="Times New Roman" w:cs="Times New Roman"/>
          <w:b/>
          <w:bCs/>
          <w:i/>
          <w:color w:val="000000"/>
          <w:sz w:val="28"/>
          <w:szCs w:val="28"/>
          <w:lang w:eastAsia="vi-VN"/>
        </w:rPr>
        <w:t>Giải mật (Điều 22</w:t>
      </w:r>
      <w:r w:rsidR="00F8785A">
        <w:rPr>
          <w:rStyle w:val="Bodytext4"/>
          <w:rFonts w:ascii="Times New Roman" w:hAnsi="Times New Roman" w:cs="Times New Roman"/>
          <w:b/>
          <w:bCs/>
          <w:i/>
          <w:color w:val="000000"/>
          <w:sz w:val="28"/>
          <w:szCs w:val="28"/>
          <w:lang w:eastAsia="vi-VN"/>
        </w:rPr>
        <w:t xml:space="preserve"> </w:t>
      </w:r>
      <w:hyperlink r:id="rId6" w:history="1">
        <w:r w:rsidR="00F8785A" w:rsidRPr="00A36A14">
          <w:rPr>
            <w:rStyle w:val="Hyperlink"/>
            <w:rFonts w:ascii="Times New Roman" w:hAnsi="Times New Roman" w:cs="Times New Roman"/>
            <w:i/>
            <w:sz w:val="28"/>
            <w:szCs w:val="28"/>
            <w:shd w:val="clear" w:color="auto" w:fill="FFFFFF"/>
            <w:lang w:eastAsia="vi-VN"/>
          </w:rPr>
          <w:t>Luật Bảo vệ bí mật nhà nước</w:t>
        </w:r>
      </w:hyperlink>
      <w:r w:rsidRPr="00F464A9">
        <w:rPr>
          <w:rStyle w:val="Bodytext4"/>
          <w:rFonts w:ascii="Times New Roman" w:hAnsi="Times New Roman" w:cs="Times New Roman"/>
          <w:b/>
          <w:bCs/>
          <w:i/>
          <w:color w:val="000000"/>
          <w:sz w:val="28"/>
          <w:szCs w:val="28"/>
          <w:lang w:eastAsia="vi-VN"/>
        </w:rPr>
        <w:t>)</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Quy định về giải mật được xây dựng trên cơ sờ kê thừa các</w:t>
      </w:r>
      <w:r w:rsidRPr="00F464A9">
        <w:rPr>
          <w:rFonts w:ascii="Times New Roman" w:hAnsi="Times New Roman" w:cs="Times New Roman"/>
          <w:b w:val="0"/>
          <w:bCs w:val="0"/>
          <w:sz w:val="28"/>
          <w:szCs w:val="28"/>
        </w:rPr>
        <w:t xml:space="preserve"> </w:t>
      </w:r>
      <w:r w:rsidRPr="00F464A9">
        <w:rPr>
          <w:rStyle w:val="Bodytext4"/>
          <w:rFonts w:ascii="Times New Roman" w:hAnsi="Times New Roman" w:cs="Times New Roman"/>
          <w:color w:val="000000"/>
          <w:sz w:val="28"/>
          <w:szCs w:val="28"/>
          <w:lang w:eastAsia="vi-VN"/>
        </w:rPr>
        <w:t>quy định con phù hợp của Pháp lệnh Bảo vệ bí mật nhà nước; bổ sung, sửa đổi một số nội dung không còn phù hợp nhằm bảo đảm tính khả thi khi áp dụng trên thực tế. Quy định này đã khắc phục tồn tại của Pháp lệnh, tạo điều kiện thuận lợi khi áp dụng, cụ thể: (1) Thẩm quyền giải mật là người đứng đầu cơ quan, tổ chức xác định bí mật nhà nước; (2) Trình tự, thủ tục giải mật đã được quy định cụ thể đối với trường hợp giải mật toàn bộ và giải mật một phần bí mật nhà nước; (3) Chỉ rõ trường hợp đương nhiên giải mật. Cụ thể như sau:</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 xml:space="preserve">- Giải mật là xóa bỏ độ mật của bí </w:t>
      </w:r>
      <w:bookmarkStart w:id="0" w:name="_GoBack"/>
      <w:bookmarkEnd w:id="0"/>
      <w:r w:rsidRPr="00F464A9">
        <w:rPr>
          <w:rStyle w:val="Bodytext4"/>
          <w:rFonts w:ascii="Times New Roman" w:hAnsi="Times New Roman" w:cs="Times New Roman"/>
          <w:color w:val="000000"/>
          <w:sz w:val="28"/>
          <w:szCs w:val="28"/>
          <w:lang w:eastAsia="vi-VN"/>
        </w:rPr>
        <w:t>mật nhà nước.</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 xml:space="preserve">- Bí mật nhà nước </w:t>
      </w:r>
      <w:r w:rsidRPr="00F8785A">
        <w:rPr>
          <w:rStyle w:val="Bodytext4"/>
          <w:rFonts w:ascii="Times New Roman" w:hAnsi="Times New Roman" w:cs="Times New Roman"/>
          <w:b/>
          <w:color w:val="000000"/>
          <w:sz w:val="28"/>
          <w:szCs w:val="28"/>
          <w:lang w:eastAsia="vi-VN"/>
        </w:rPr>
        <w:t>đương nhiên giải mật</w:t>
      </w:r>
      <w:r w:rsidRPr="00F464A9">
        <w:rPr>
          <w:rStyle w:val="Bodytext4"/>
          <w:rFonts w:ascii="Times New Roman" w:hAnsi="Times New Roman" w:cs="Times New Roman"/>
          <w:color w:val="000000"/>
          <w:sz w:val="28"/>
          <w:szCs w:val="28"/>
          <w:lang w:eastAsia="vi-VN"/>
        </w:rPr>
        <w:t xml:space="preserve"> trong các trường hợp sau:</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 xml:space="preserve">(1) </w:t>
      </w:r>
      <w:r w:rsidRPr="00F8785A">
        <w:rPr>
          <w:rStyle w:val="Bodytext4"/>
          <w:rFonts w:ascii="Times New Roman" w:hAnsi="Times New Roman" w:cs="Times New Roman"/>
          <w:b/>
          <w:color w:val="000000"/>
          <w:sz w:val="28"/>
          <w:szCs w:val="28"/>
          <w:lang w:eastAsia="vi-VN"/>
        </w:rPr>
        <w:t>Hết thời hạn</w:t>
      </w:r>
      <w:r w:rsidRPr="00F464A9">
        <w:rPr>
          <w:rStyle w:val="Bodytext4"/>
          <w:rFonts w:ascii="Times New Roman" w:hAnsi="Times New Roman" w:cs="Times New Roman"/>
          <w:color w:val="000000"/>
          <w:sz w:val="28"/>
          <w:szCs w:val="28"/>
          <w:lang w:eastAsia="vi-VN"/>
        </w:rPr>
        <w:t xml:space="preserve"> bảo vệ, hết thời gian gia hạn thời hạn bảo vệ bí mật nhà nước quy định tại Điều 9, Điều 20, Luật Bảo vệ bí mật nhà nước.</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 xml:space="preserve">(2) </w:t>
      </w:r>
      <w:r w:rsidRPr="00F8785A">
        <w:rPr>
          <w:rStyle w:val="Bodytext4"/>
          <w:rFonts w:ascii="Times New Roman" w:hAnsi="Times New Roman" w:cs="Times New Roman"/>
          <w:b/>
          <w:color w:val="000000"/>
          <w:sz w:val="28"/>
          <w:szCs w:val="28"/>
          <w:lang w:eastAsia="vi-VN"/>
        </w:rPr>
        <w:t>Không còn thuộc danh mục bí mật nhà nước</w:t>
      </w:r>
      <w:r w:rsidRPr="00F464A9">
        <w:rPr>
          <w:rStyle w:val="Bodytext4"/>
          <w:rFonts w:ascii="Times New Roman" w:hAnsi="Times New Roman" w:cs="Times New Roman"/>
          <w:color w:val="000000"/>
          <w:sz w:val="28"/>
          <w:szCs w:val="28"/>
          <w:lang w:eastAsia="vi-VN"/>
        </w:rPr>
        <w:t>. Trường hợp này, cơ quan, tổ chức xác định bí mật nhà nước phải đóng dấu, có văn bản hoặc hình thức khác xác định việc giải mật và thông báo ngay bằng văn bản đến cơ quan, tổ chức, cá nhân có liên quan.</w:t>
      </w:r>
      <w:r w:rsidR="00F8785A">
        <w:rPr>
          <w:rStyle w:val="Bodytext4"/>
          <w:rFonts w:ascii="Times New Roman" w:hAnsi="Times New Roman" w:cs="Times New Roman"/>
          <w:color w:val="000000"/>
          <w:sz w:val="28"/>
          <w:szCs w:val="28"/>
          <w:lang w:eastAsia="vi-VN"/>
        </w:rPr>
        <w:t>`</w:t>
      </w:r>
    </w:p>
    <w:p w:rsidR="00F464A9" w:rsidRPr="00F464A9" w:rsidRDefault="00F464A9" w:rsidP="00F464A9">
      <w:pPr>
        <w:pStyle w:val="Bodytext40"/>
        <w:shd w:val="clear" w:color="auto" w:fill="auto"/>
        <w:tabs>
          <w:tab w:val="left" w:pos="709"/>
        </w:tabs>
        <w:spacing w:before="60" w:after="60" w:line="340" w:lineRule="exact"/>
        <w:ind w:firstLine="720"/>
        <w:rPr>
          <w:rStyle w:val="Bodytext4"/>
          <w:rFonts w:ascii="Times New Roman" w:hAnsi="Times New Roman" w:cs="Times New Roman"/>
          <w:color w:val="000000"/>
          <w:sz w:val="28"/>
          <w:szCs w:val="28"/>
          <w:lang w:eastAsia="vi-VN"/>
        </w:rPr>
      </w:pPr>
      <w:r w:rsidRPr="00F464A9">
        <w:rPr>
          <w:rStyle w:val="Bodytext4"/>
          <w:rFonts w:ascii="Times New Roman" w:hAnsi="Times New Roman" w:cs="Times New Roman"/>
          <w:color w:val="000000"/>
          <w:sz w:val="28"/>
          <w:szCs w:val="28"/>
          <w:lang w:eastAsia="vi-VN"/>
        </w:rPr>
        <w:t xml:space="preserve">- Bí mật nhà nước </w:t>
      </w:r>
      <w:r w:rsidRPr="00E3236A">
        <w:rPr>
          <w:rStyle w:val="Bodytext4"/>
          <w:rFonts w:ascii="Times New Roman" w:hAnsi="Times New Roman" w:cs="Times New Roman"/>
          <w:b/>
          <w:color w:val="000000"/>
          <w:sz w:val="28"/>
          <w:szCs w:val="28"/>
          <w:lang w:eastAsia="vi-VN"/>
        </w:rPr>
        <w:t>được giải mật toàn bộ hoặc một phần</w:t>
      </w:r>
      <w:r w:rsidRPr="00F464A9">
        <w:rPr>
          <w:rStyle w:val="Bodytext4"/>
          <w:rFonts w:ascii="Times New Roman" w:hAnsi="Times New Roman" w:cs="Times New Roman"/>
          <w:color w:val="000000"/>
          <w:sz w:val="28"/>
          <w:szCs w:val="28"/>
          <w:lang w:eastAsia="vi-VN"/>
        </w:rPr>
        <w:t xml:space="preserve"> trong trường hợp cần giải mật để đáp ứng yêu cầu thực tiễn bảo vệ lợi ích quốc gia, dân tộc, phát triển kinh tế- xã hội, hội nhập, hợp tác quốc tế. Trường hợp này, các cơ quan, tổ chức phải tiến hành giải mật </w:t>
      </w:r>
      <w:r w:rsidRPr="00E3236A">
        <w:rPr>
          <w:rStyle w:val="Bodytext4"/>
          <w:rFonts w:ascii="Times New Roman" w:hAnsi="Times New Roman" w:cs="Times New Roman"/>
          <w:b/>
          <w:color w:val="000000"/>
          <w:sz w:val="28"/>
          <w:szCs w:val="28"/>
          <w:lang w:eastAsia="vi-VN"/>
        </w:rPr>
        <w:t>theo quy trình, thủ tục sau</w:t>
      </w:r>
      <w:r w:rsidRPr="00F464A9">
        <w:rPr>
          <w:rStyle w:val="Bodytext4"/>
          <w:rFonts w:ascii="Times New Roman" w:hAnsi="Times New Roman" w:cs="Times New Roman"/>
          <w:color w:val="000000"/>
          <w:sz w:val="28"/>
          <w:szCs w:val="28"/>
          <w:lang w:eastAsia="vi-VN"/>
        </w:rPr>
        <w:t>:</w:t>
      </w:r>
    </w:p>
    <w:p w:rsidR="00F464A9" w:rsidRPr="00F464A9" w:rsidRDefault="00F464A9" w:rsidP="00F464A9">
      <w:pPr>
        <w:pStyle w:val="Bodytext40"/>
        <w:shd w:val="clear" w:color="auto" w:fill="auto"/>
        <w:tabs>
          <w:tab w:val="left" w:pos="709"/>
        </w:tabs>
        <w:spacing w:before="60" w:after="60" w:line="340" w:lineRule="exact"/>
        <w:ind w:firstLine="720"/>
        <w:rPr>
          <w:rFonts w:ascii="Times New Roman" w:hAnsi="Times New Roman" w:cs="Times New Roman"/>
          <w:b w:val="0"/>
          <w:bCs w:val="0"/>
          <w:color w:val="000000"/>
          <w:sz w:val="28"/>
          <w:szCs w:val="28"/>
          <w:lang w:eastAsia="vi-VN"/>
        </w:rPr>
      </w:pPr>
      <w:r w:rsidRPr="00F464A9">
        <w:rPr>
          <w:rStyle w:val="Bodytext4"/>
          <w:rFonts w:ascii="Times New Roman" w:hAnsi="Times New Roman" w:cs="Times New Roman"/>
          <w:bCs/>
          <w:color w:val="000000"/>
          <w:sz w:val="28"/>
          <w:szCs w:val="28"/>
          <w:lang w:eastAsia="vi-VN"/>
        </w:rPr>
        <w:t>(1)</w:t>
      </w:r>
      <w:r w:rsidRPr="00F464A9">
        <w:rPr>
          <w:rStyle w:val="Bodytext4"/>
          <w:rFonts w:ascii="Times New Roman" w:hAnsi="Times New Roman" w:cs="Times New Roman"/>
          <w:b/>
          <w:bCs/>
          <w:color w:val="000000"/>
          <w:sz w:val="28"/>
          <w:szCs w:val="28"/>
          <w:lang w:eastAsia="vi-VN"/>
        </w:rPr>
        <w:t xml:space="preserve"> </w:t>
      </w:r>
      <w:r w:rsidRPr="00F464A9">
        <w:rPr>
          <w:rStyle w:val="Bodytext8"/>
          <w:rFonts w:ascii="Times New Roman" w:hAnsi="Times New Roman" w:cs="Times New Roman"/>
          <w:b w:val="0"/>
          <w:bCs w:val="0"/>
          <w:color w:val="000000"/>
          <w:sz w:val="28"/>
          <w:szCs w:val="28"/>
          <w:lang w:eastAsia="vi-VN"/>
        </w:rPr>
        <w:t xml:space="preserve">Người đứng đầu cơ quan, tổ chức xác định bí mật nhà </w:t>
      </w:r>
      <w:r w:rsidRPr="00F464A9">
        <w:rPr>
          <w:rFonts w:ascii="Times New Roman" w:hAnsi="Times New Roman" w:cs="Times New Roman"/>
          <w:b w:val="0"/>
          <w:bCs w:val="0"/>
          <w:color w:val="000000"/>
          <w:sz w:val="28"/>
          <w:szCs w:val="28"/>
          <w:lang w:eastAsia="vi-VN"/>
        </w:rPr>
        <w:t>nước thành l</w:t>
      </w:r>
      <w:r w:rsidR="00F42FA8">
        <w:rPr>
          <w:rFonts w:ascii="Times New Roman" w:hAnsi="Times New Roman" w:cs="Times New Roman"/>
          <w:b w:val="0"/>
          <w:bCs w:val="0"/>
          <w:color w:val="000000"/>
          <w:sz w:val="28"/>
          <w:szCs w:val="28"/>
          <w:lang w:eastAsia="vi-VN"/>
        </w:rPr>
        <w:t>ậ</w:t>
      </w:r>
      <w:r w:rsidRPr="00F464A9">
        <w:rPr>
          <w:rFonts w:ascii="Times New Roman" w:hAnsi="Times New Roman" w:cs="Times New Roman"/>
          <w:b w:val="0"/>
          <w:bCs w:val="0"/>
          <w:color w:val="000000"/>
          <w:sz w:val="28"/>
          <w:szCs w:val="28"/>
          <w:lang w:eastAsia="vi-VN"/>
        </w:rPr>
        <w:t>p Hội đồng giải mật;</w:t>
      </w:r>
    </w:p>
    <w:p w:rsidR="00F464A9" w:rsidRPr="002E6911" w:rsidRDefault="00F464A9" w:rsidP="00F464A9">
      <w:pPr>
        <w:pStyle w:val="Bodytext40"/>
        <w:shd w:val="clear" w:color="auto" w:fill="auto"/>
        <w:tabs>
          <w:tab w:val="left" w:pos="709"/>
        </w:tabs>
        <w:spacing w:before="60" w:after="60" w:line="340" w:lineRule="exact"/>
        <w:ind w:firstLine="720"/>
        <w:rPr>
          <w:rStyle w:val="Bodytext8"/>
          <w:rFonts w:ascii="Times New Roman" w:hAnsi="Times New Roman" w:cs="Times New Roman"/>
          <w:b w:val="0"/>
          <w:bCs w:val="0"/>
          <w:color w:val="000000"/>
          <w:spacing w:val="-2"/>
          <w:sz w:val="28"/>
          <w:szCs w:val="28"/>
          <w:lang w:eastAsia="vi-VN"/>
        </w:rPr>
      </w:pPr>
      <w:r w:rsidRPr="002E6911">
        <w:rPr>
          <w:rFonts w:ascii="Times New Roman" w:hAnsi="Times New Roman" w:cs="Times New Roman"/>
          <w:b w:val="0"/>
          <w:bCs w:val="0"/>
          <w:color w:val="000000"/>
          <w:spacing w:val="-2"/>
          <w:sz w:val="28"/>
          <w:szCs w:val="28"/>
          <w:lang w:eastAsia="vi-VN"/>
        </w:rPr>
        <w:t xml:space="preserve">(2) Hội đồng giải mật bao gồm đại diện lãnh đạọ cơ quan, </w:t>
      </w:r>
      <w:r w:rsidRPr="002E6911">
        <w:rPr>
          <w:rStyle w:val="Bodytext8"/>
          <w:rFonts w:ascii="Times New Roman" w:hAnsi="Times New Roman" w:cs="Times New Roman"/>
          <w:b w:val="0"/>
          <w:bCs w:val="0"/>
          <w:color w:val="000000"/>
          <w:spacing w:val="-2"/>
          <w:sz w:val="28"/>
          <w:szCs w:val="28"/>
          <w:lang w:eastAsia="vi-VN"/>
        </w:rPr>
        <w:t>tổ chức xác định bí mật nhà nước làm Chủ tịch Hội đồng và đại diện cơ quan, tổ chức có liên quan;</w:t>
      </w:r>
    </w:p>
    <w:p w:rsidR="00F464A9" w:rsidRPr="00F464A9" w:rsidRDefault="00F464A9" w:rsidP="00F464A9">
      <w:pPr>
        <w:pStyle w:val="Bodytext40"/>
        <w:shd w:val="clear" w:color="auto" w:fill="auto"/>
        <w:tabs>
          <w:tab w:val="left" w:pos="709"/>
        </w:tabs>
        <w:spacing w:before="60" w:after="60" w:line="340" w:lineRule="exact"/>
        <w:ind w:firstLine="720"/>
        <w:rPr>
          <w:rStyle w:val="Bodytext90"/>
          <w:rFonts w:ascii="Times New Roman" w:hAnsi="Times New Roman" w:cs="Times New Roman"/>
          <w:b w:val="0"/>
          <w:bCs w:val="0"/>
          <w:color w:val="000000"/>
          <w:sz w:val="28"/>
          <w:szCs w:val="28"/>
          <w:lang w:eastAsia="vi-VN"/>
        </w:rPr>
      </w:pPr>
      <w:r w:rsidRPr="00F464A9">
        <w:rPr>
          <w:rStyle w:val="Bodytext8"/>
          <w:rFonts w:ascii="Times New Roman" w:hAnsi="Times New Roman" w:cs="Times New Roman"/>
          <w:b w:val="0"/>
          <w:bCs w:val="0"/>
          <w:color w:val="000000"/>
          <w:sz w:val="28"/>
          <w:szCs w:val="28"/>
          <w:lang w:eastAsia="vi-VN"/>
        </w:rPr>
        <w:t xml:space="preserve">(3) </w:t>
      </w:r>
      <w:r w:rsidRPr="00F464A9">
        <w:rPr>
          <w:rFonts w:ascii="Times New Roman" w:hAnsi="Times New Roman" w:cs="Times New Roman"/>
          <w:b w:val="0"/>
          <w:bCs w:val="0"/>
          <w:color w:val="000000"/>
          <w:sz w:val="28"/>
          <w:szCs w:val="28"/>
          <w:lang w:eastAsia="vi-VN"/>
        </w:rPr>
        <w:t xml:space="preserve">Hội đồng giải mật có trách nhiệm xem xét việc giải </w:t>
      </w:r>
      <w:r w:rsidRPr="00F464A9">
        <w:rPr>
          <w:rStyle w:val="Bodytext90"/>
          <w:rFonts w:ascii="Times New Roman" w:hAnsi="Times New Roman" w:cs="Times New Roman"/>
          <w:b w:val="0"/>
          <w:bCs w:val="0"/>
          <w:color w:val="000000"/>
          <w:sz w:val="28"/>
          <w:szCs w:val="28"/>
          <w:lang w:eastAsia="vi-VN"/>
        </w:rPr>
        <w:t>mật, báo cáo người đứng đầu cơ quan, tổ chức xác định bí mật nhà nước quyết định;</w:t>
      </w:r>
    </w:p>
    <w:p w:rsidR="00F464A9" w:rsidRPr="00F464A9" w:rsidRDefault="00F464A9" w:rsidP="00F464A9">
      <w:pPr>
        <w:pStyle w:val="Bodytext40"/>
        <w:shd w:val="clear" w:color="auto" w:fill="auto"/>
        <w:tabs>
          <w:tab w:val="left" w:pos="709"/>
        </w:tabs>
        <w:spacing w:before="60" w:after="60" w:line="340" w:lineRule="exact"/>
        <w:ind w:firstLine="720"/>
        <w:rPr>
          <w:rStyle w:val="Bodytext8"/>
          <w:rFonts w:ascii="Times New Roman" w:hAnsi="Times New Roman" w:cs="Times New Roman"/>
          <w:b w:val="0"/>
          <w:bCs w:val="0"/>
          <w:color w:val="000000"/>
          <w:sz w:val="28"/>
          <w:szCs w:val="28"/>
          <w:lang w:eastAsia="vi-VN"/>
        </w:rPr>
      </w:pPr>
      <w:r w:rsidRPr="00F464A9">
        <w:rPr>
          <w:rStyle w:val="Bodytext90"/>
          <w:rFonts w:ascii="Times New Roman" w:hAnsi="Times New Roman" w:cs="Times New Roman"/>
          <w:b w:val="0"/>
          <w:bCs w:val="0"/>
          <w:color w:val="000000"/>
          <w:sz w:val="28"/>
          <w:szCs w:val="28"/>
          <w:lang w:eastAsia="vi-VN"/>
        </w:rPr>
        <w:t xml:space="preserve">(4) </w:t>
      </w:r>
      <w:r w:rsidRPr="00F464A9">
        <w:rPr>
          <w:rStyle w:val="Bodytext8"/>
          <w:rFonts w:ascii="Times New Roman" w:hAnsi="Times New Roman" w:cs="Times New Roman"/>
          <w:b w:val="0"/>
          <w:bCs w:val="0"/>
          <w:color w:val="000000"/>
          <w:sz w:val="28"/>
          <w:szCs w:val="28"/>
          <w:lang w:eastAsia="vi-VN"/>
        </w:rPr>
        <w:t>Trình tự, thủ tục giải một một phần tương tự như giải mật toàn bộ bí mật; nội dung giải mật một phần phải đưa vào quyết định giải mật và chậm nhất 15 ngày kể từ ngày có quyết định giải mật, cơ quan, tổ chức quyết định giải mật có trách nhiệm thông báo bằng văn bản cho các cơ quan, tổ chức, cá nhân có liên quan biết để thực hiện đóng dấu giải mật hoặc có văn bản xác định việc giải mật đối với tài liệu do mình quản lý;</w:t>
      </w:r>
    </w:p>
    <w:p w:rsidR="00F464A9" w:rsidRPr="00F464A9" w:rsidRDefault="00F464A9" w:rsidP="00F464A9">
      <w:pPr>
        <w:pStyle w:val="Bodytext40"/>
        <w:shd w:val="clear" w:color="auto" w:fill="auto"/>
        <w:tabs>
          <w:tab w:val="left" w:pos="709"/>
        </w:tabs>
        <w:spacing w:before="60" w:after="60" w:line="340" w:lineRule="exact"/>
        <w:ind w:firstLine="720"/>
        <w:rPr>
          <w:rStyle w:val="Bodytext8"/>
          <w:rFonts w:ascii="Times New Roman" w:hAnsi="Times New Roman" w:cs="Times New Roman"/>
          <w:b w:val="0"/>
          <w:bCs w:val="0"/>
          <w:color w:val="000000"/>
          <w:sz w:val="28"/>
          <w:szCs w:val="28"/>
          <w:lang w:eastAsia="vi-VN"/>
        </w:rPr>
      </w:pPr>
      <w:r w:rsidRPr="00F464A9">
        <w:rPr>
          <w:rStyle w:val="Bodytext8"/>
          <w:rFonts w:ascii="Times New Roman" w:hAnsi="Times New Roman" w:cs="Times New Roman"/>
          <w:b w:val="0"/>
          <w:bCs w:val="0"/>
          <w:color w:val="000000"/>
          <w:sz w:val="28"/>
          <w:szCs w:val="28"/>
          <w:lang w:eastAsia="vi-VN"/>
        </w:rPr>
        <w:t>(5) Trường hợp giả mật toàn bộ bí mật nhà nước thì sau khi giải mật phải được đóng dấu giải mật hoặc văn bản xác định việc giải mật và chậm nhất 15 ngày kể từ ngày có quyết định giải mật, cơ quan, tổ chức quyết định giải mật có trách nhiệm thông báo bằng văn bản cho các cơ quan, tổ chức, cá nhân có liên quan biết để đóng dấu giải mật hoặc có văn bản xác định việc giải mật đối với tài liệu do mình quản lý;</w:t>
      </w:r>
    </w:p>
    <w:p w:rsidR="00F464A9" w:rsidRPr="00F464A9" w:rsidRDefault="00F464A9" w:rsidP="00F464A9">
      <w:pPr>
        <w:pStyle w:val="Bodytext40"/>
        <w:shd w:val="clear" w:color="auto" w:fill="auto"/>
        <w:tabs>
          <w:tab w:val="left" w:pos="709"/>
        </w:tabs>
        <w:spacing w:before="60" w:after="60" w:line="340" w:lineRule="exact"/>
        <w:ind w:firstLine="720"/>
        <w:rPr>
          <w:rFonts w:ascii="Times New Roman" w:hAnsi="Times New Roman" w:cs="Times New Roman"/>
          <w:b w:val="0"/>
          <w:bCs w:val="0"/>
          <w:sz w:val="28"/>
          <w:szCs w:val="28"/>
        </w:rPr>
      </w:pPr>
      <w:r w:rsidRPr="00F464A9">
        <w:rPr>
          <w:rStyle w:val="Bodytext8"/>
          <w:rFonts w:ascii="Times New Roman" w:hAnsi="Times New Roman" w:cs="Times New Roman"/>
          <w:b w:val="0"/>
          <w:bCs w:val="0"/>
          <w:color w:val="000000"/>
          <w:sz w:val="28"/>
          <w:szCs w:val="28"/>
          <w:lang w:eastAsia="vi-VN"/>
        </w:rPr>
        <w:t xml:space="preserve">(6) Hồ sơ giải mật phải được lưu trữ bao gồm quyết định thành lập Hội </w:t>
      </w:r>
      <w:r w:rsidRPr="00F464A9">
        <w:rPr>
          <w:rStyle w:val="Bodytext8"/>
          <w:rFonts w:ascii="Times New Roman" w:hAnsi="Times New Roman" w:cs="Times New Roman"/>
          <w:b w:val="0"/>
          <w:bCs w:val="0"/>
          <w:color w:val="000000"/>
          <w:sz w:val="28"/>
          <w:szCs w:val="28"/>
          <w:lang w:eastAsia="vi-VN"/>
        </w:rPr>
        <w:lastRenderedPageBreak/>
        <w:t>đồng giải mật; bí mật nhà nước đề nghị giải mật; biên bản họp Hội đồng giải mật; quyết định giải mật và tài liệu khác có liên quan.</w:t>
      </w:r>
    </w:p>
    <w:p w:rsidR="005B4231" w:rsidRPr="00F464A9" w:rsidRDefault="005B4231" w:rsidP="00F464A9">
      <w:pPr>
        <w:rPr>
          <w:rFonts w:ascii="Times New Roman" w:hAnsi="Times New Roman" w:cs="Times New Roman"/>
        </w:rPr>
      </w:pPr>
    </w:p>
    <w:sectPr w:rsidR="005B4231" w:rsidRPr="00F464A9" w:rsidSect="00894873">
      <w:headerReference w:type="default" r:id="rId7"/>
      <w:pgSz w:w="11907" w:h="16840" w:code="9"/>
      <w:pgMar w:top="1134" w:right="102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533" w:rsidRDefault="00BE4533" w:rsidP="00593E98">
      <w:pPr>
        <w:spacing w:after="0" w:line="240" w:lineRule="auto"/>
      </w:pPr>
      <w:r>
        <w:separator/>
      </w:r>
    </w:p>
  </w:endnote>
  <w:endnote w:type="continuationSeparator" w:id="0">
    <w:p w:rsidR="00BE4533" w:rsidRDefault="00BE4533" w:rsidP="00593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533" w:rsidRDefault="00BE4533" w:rsidP="00593E98">
      <w:pPr>
        <w:spacing w:after="0" w:line="240" w:lineRule="auto"/>
      </w:pPr>
      <w:r>
        <w:separator/>
      </w:r>
    </w:p>
  </w:footnote>
  <w:footnote w:type="continuationSeparator" w:id="0">
    <w:p w:rsidR="00BE4533" w:rsidRDefault="00BE4533" w:rsidP="00593E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888794"/>
      <w:docPartObj>
        <w:docPartGallery w:val="Page Numbers (Top of Page)"/>
        <w:docPartUnique/>
      </w:docPartObj>
    </w:sdtPr>
    <w:sdtEndPr>
      <w:rPr>
        <w:noProof/>
      </w:rPr>
    </w:sdtEndPr>
    <w:sdtContent>
      <w:p w:rsidR="00894873" w:rsidRDefault="00894873">
        <w:pPr>
          <w:pStyle w:val="Header"/>
          <w:jc w:val="center"/>
        </w:pPr>
        <w:r>
          <w:fldChar w:fldCharType="begin"/>
        </w:r>
        <w:r>
          <w:instrText xml:space="preserve"> PAGE   \* MERGEFORMAT </w:instrText>
        </w:r>
        <w:r>
          <w:fldChar w:fldCharType="separate"/>
        </w:r>
        <w:r w:rsidR="00A36A14">
          <w:rPr>
            <w:noProof/>
          </w:rPr>
          <w:t>2</w:t>
        </w:r>
        <w:r>
          <w:rPr>
            <w:noProof/>
          </w:rPr>
          <w:fldChar w:fldCharType="end"/>
        </w:r>
      </w:p>
    </w:sdtContent>
  </w:sdt>
  <w:p w:rsidR="00894873" w:rsidRDefault="008948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97A5B"/>
    <w:rsid w:val="0000073A"/>
    <w:rsid w:val="00003E6F"/>
    <w:rsid w:val="0000444A"/>
    <w:rsid w:val="00005097"/>
    <w:rsid w:val="00020716"/>
    <w:rsid w:val="00041329"/>
    <w:rsid w:val="00050795"/>
    <w:rsid w:val="0007316C"/>
    <w:rsid w:val="00077436"/>
    <w:rsid w:val="00093796"/>
    <w:rsid w:val="00095D2F"/>
    <w:rsid w:val="000A1EC8"/>
    <w:rsid w:val="000B2D30"/>
    <w:rsid w:val="000B7874"/>
    <w:rsid w:val="000D0591"/>
    <w:rsid w:val="000D1339"/>
    <w:rsid w:val="000E02BA"/>
    <w:rsid w:val="000E7FDA"/>
    <w:rsid w:val="0011112C"/>
    <w:rsid w:val="001120D8"/>
    <w:rsid w:val="00117002"/>
    <w:rsid w:val="00150852"/>
    <w:rsid w:val="00165C20"/>
    <w:rsid w:val="0017401A"/>
    <w:rsid w:val="00174B09"/>
    <w:rsid w:val="00181764"/>
    <w:rsid w:val="00182A30"/>
    <w:rsid w:val="00184DD2"/>
    <w:rsid w:val="00197DA4"/>
    <w:rsid w:val="001A0301"/>
    <w:rsid w:val="001B7C2A"/>
    <w:rsid w:val="001D3304"/>
    <w:rsid w:val="001D6010"/>
    <w:rsid w:val="001F5041"/>
    <w:rsid w:val="00200A6E"/>
    <w:rsid w:val="00212BCF"/>
    <w:rsid w:val="002357AC"/>
    <w:rsid w:val="00252425"/>
    <w:rsid w:val="00253D14"/>
    <w:rsid w:val="002558F1"/>
    <w:rsid w:val="002638B5"/>
    <w:rsid w:val="00263E4B"/>
    <w:rsid w:val="00264354"/>
    <w:rsid w:val="002650CC"/>
    <w:rsid w:val="002767F1"/>
    <w:rsid w:val="00277E57"/>
    <w:rsid w:val="00280789"/>
    <w:rsid w:val="002A3D45"/>
    <w:rsid w:val="002B1A9A"/>
    <w:rsid w:val="002B542A"/>
    <w:rsid w:val="002C3A96"/>
    <w:rsid w:val="002C6A8A"/>
    <w:rsid w:val="002E3AD9"/>
    <w:rsid w:val="002E5509"/>
    <w:rsid w:val="002E6911"/>
    <w:rsid w:val="00305E91"/>
    <w:rsid w:val="00323D9B"/>
    <w:rsid w:val="00324C12"/>
    <w:rsid w:val="003268FF"/>
    <w:rsid w:val="0033504E"/>
    <w:rsid w:val="00352534"/>
    <w:rsid w:val="003530E0"/>
    <w:rsid w:val="00357A88"/>
    <w:rsid w:val="003678B4"/>
    <w:rsid w:val="003703E4"/>
    <w:rsid w:val="003827E0"/>
    <w:rsid w:val="00384CB8"/>
    <w:rsid w:val="003A3337"/>
    <w:rsid w:val="003B17B1"/>
    <w:rsid w:val="003F0565"/>
    <w:rsid w:val="003F272D"/>
    <w:rsid w:val="003F6438"/>
    <w:rsid w:val="003F7831"/>
    <w:rsid w:val="00403A4E"/>
    <w:rsid w:val="004302E3"/>
    <w:rsid w:val="00436588"/>
    <w:rsid w:val="00475526"/>
    <w:rsid w:val="0047571C"/>
    <w:rsid w:val="00475E36"/>
    <w:rsid w:val="00480EEF"/>
    <w:rsid w:val="00483732"/>
    <w:rsid w:val="004955FC"/>
    <w:rsid w:val="0049679A"/>
    <w:rsid w:val="004C73A5"/>
    <w:rsid w:val="004D38BF"/>
    <w:rsid w:val="004D70E6"/>
    <w:rsid w:val="004E6451"/>
    <w:rsid w:val="005063D2"/>
    <w:rsid w:val="0052009D"/>
    <w:rsid w:val="00522745"/>
    <w:rsid w:val="00537405"/>
    <w:rsid w:val="00556BA9"/>
    <w:rsid w:val="005626CF"/>
    <w:rsid w:val="00563B25"/>
    <w:rsid w:val="005726C0"/>
    <w:rsid w:val="0058269E"/>
    <w:rsid w:val="00583247"/>
    <w:rsid w:val="00593E98"/>
    <w:rsid w:val="005A2BD1"/>
    <w:rsid w:val="005A3B8C"/>
    <w:rsid w:val="005A4E09"/>
    <w:rsid w:val="005B105E"/>
    <w:rsid w:val="005B203E"/>
    <w:rsid w:val="005B4231"/>
    <w:rsid w:val="005B43E6"/>
    <w:rsid w:val="005B7541"/>
    <w:rsid w:val="005B7E99"/>
    <w:rsid w:val="005C3F2A"/>
    <w:rsid w:val="005C434C"/>
    <w:rsid w:val="005D359D"/>
    <w:rsid w:val="005E78AE"/>
    <w:rsid w:val="005F568E"/>
    <w:rsid w:val="006037A4"/>
    <w:rsid w:val="00623C23"/>
    <w:rsid w:val="006451C2"/>
    <w:rsid w:val="006549C2"/>
    <w:rsid w:val="00656BA9"/>
    <w:rsid w:val="0067287C"/>
    <w:rsid w:val="00682021"/>
    <w:rsid w:val="00690117"/>
    <w:rsid w:val="00695122"/>
    <w:rsid w:val="006A4BF7"/>
    <w:rsid w:val="006A5658"/>
    <w:rsid w:val="006B0032"/>
    <w:rsid w:val="006B1698"/>
    <w:rsid w:val="006B2467"/>
    <w:rsid w:val="006E5A97"/>
    <w:rsid w:val="00706174"/>
    <w:rsid w:val="00714917"/>
    <w:rsid w:val="00715CE0"/>
    <w:rsid w:val="00723D3A"/>
    <w:rsid w:val="00727B4E"/>
    <w:rsid w:val="00730A0F"/>
    <w:rsid w:val="00771F6A"/>
    <w:rsid w:val="0077390F"/>
    <w:rsid w:val="0078569E"/>
    <w:rsid w:val="007934E1"/>
    <w:rsid w:val="007A5185"/>
    <w:rsid w:val="007C149D"/>
    <w:rsid w:val="007C378D"/>
    <w:rsid w:val="007C4735"/>
    <w:rsid w:val="007D30FF"/>
    <w:rsid w:val="007F0084"/>
    <w:rsid w:val="00801A26"/>
    <w:rsid w:val="00813CEC"/>
    <w:rsid w:val="008227DA"/>
    <w:rsid w:val="008243B7"/>
    <w:rsid w:val="00836E49"/>
    <w:rsid w:val="00842D00"/>
    <w:rsid w:val="00854F51"/>
    <w:rsid w:val="00863F85"/>
    <w:rsid w:val="00894873"/>
    <w:rsid w:val="008A2A25"/>
    <w:rsid w:val="008B25C0"/>
    <w:rsid w:val="008C0D2E"/>
    <w:rsid w:val="008C4CC8"/>
    <w:rsid w:val="008F02F0"/>
    <w:rsid w:val="009165DE"/>
    <w:rsid w:val="00917543"/>
    <w:rsid w:val="00937689"/>
    <w:rsid w:val="00940B35"/>
    <w:rsid w:val="00940D35"/>
    <w:rsid w:val="009505BB"/>
    <w:rsid w:val="00950C6F"/>
    <w:rsid w:val="0096669D"/>
    <w:rsid w:val="00976B4E"/>
    <w:rsid w:val="00991D4D"/>
    <w:rsid w:val="009A4678"/>
    <w:rsid w:val="009B2CE2"/>
    <w:rsid w:val="009C1F0B"/>
    <w:rsid w:val="009C69FC"/>
    <w:rsid w:val="009E2348"/>
    <w:rsid w:val="009E601A"/>
    <w:rsid w:val="009E70B0"/>
    <w:rsid w:val="00A101D3"/>
    <w:rsid w:val="00A11BAA"/>
    <w:rsid w:val="00A13DA0"/>
    <w:rsid w:val="00A21962"/>
    <w:rsid w:val="00A24F51"/>
    <w:rsid w:val="00A25679"/>
    <w:rsid w:val="00A36A14"/>
    <w:rsid w:val="00A47CCA"/>
    <w:rsid w:val="00A710BC"/>
    <w:rsid w:val="00A735CC"/>
    <w:rsid w:val="00A74BED"/>
    <w:rsid w:val="00A773A4"/>
    <w:rsid w:val="00A77626"/>
    <w:rsid w:val="00A8014C"/>
    <w:rsid w:val="00A9068C"/>
    <w:rsid w:val="00A940C8"/>
    <w:rsid w:val="00AA669A"/>
    <w:rsid w:val="00AC3338"/>
    <w:rsid w:val="00AD6026"/>
    <w:rsid w:val="00AE2DC3"/>
    <w:rsid w:val="00AF05D5"/>
    <w:rsid w:val="00AF316D"/>
    <w:rsid w:val="00AF64EF"/>
    <w:rsid w:val="00B11D72"/>
    <w:rsid w:val="00B17138"/>
    <w:rsid w:val="00B20CB1"/>
    <w:rsid w:val="00B30988"/>
    <w:rsid w:val="00B402B9"/>
    <w:rsid w:val="00B40B98"/>
    <w:rsid w:val="00B62572"/>
    <w:rsid w:val="00B6789D"/>
    <w:rsid w:val="00B70B47"/>
    <w:rsid w:val="00B72772"/>
    <w:rsid w:val="00B73918"/>
    <w:rsid w:val="00B920CC"/>
    <w:rsid w:val="00B95472"/>
    <w:rsid w:val="00BC326C"/>
    <w:rsid w:val="00BE41DD"/>
    <w:rsid w:val="00BE4533"/>
    <w:rsid w:val="00BE61D3"/>
    <w:rsid w:val="00BE75A6"/>
    <w:rsid w:val="00C013B1"/>
    <w:rsid w:val="00C055FC"/>
    <w:rsid w:val="00C1544D"/>
    <w:rsid w:val="00C17F24"/>
    <w:rsid w:val="00C257B8"/>
    <w:rsid w:val="00C3138E"/>
    <w:rsid w:val="00C57E24"/>
    <w:rsid w:val="00C82D57"/>
    <w:rsid w:val="00C900A9"/>
    <w:rsid w:val="00C915A9"/>
    <w:rsid w:val="00C97713"/>
    <w:rsid w:val="00CA46FC"/>
    <w:rsid w:val="00CE2B2A"/>
    <w:rsid w:val="00CF1C7C"/>
    <w:rsid w:val="00CF321D"/>
    <w:rsid w:val="00CF5DCD"/>
    <w:rsid w:val="00D056AC"/>
    <w:rsid w:val="00D16D4A"/>
    <w:rsid w:val="00D3116F"/>
    <w:rsid w:val="00D33368"/>
    <w:rsid w:val="00D42622"/>
    <w:rsid w:val="00D67833"/>
    <w:rsid w:val="00D76CAB"/>
    <w:rsid w:val="00D85166"/>
    <w:rsid w:val="00D8732A"/>
    <w:rsid w:val="00DA0311"/>
    <w:rsid w:val="00DA0652"/>
    <w:rsid w:val="00DD0CCD"/>
    <w:rsid w:val="00DD3DBE"/>
    <w:rsid w:val="00E04F9C"/>
    <w:rsid w:val="00E13C59"/>
    <w:rsid w:val="00E269C9"/>
    <w:rsid w:val="00E31770"/>
    <w:rsid w:val="00E3236A"/>
    <w:rsid w:val="00E42762"/>
    <w:rsid w:val="00E42B2D"/>
    <w:rsid w:val="00E501D4"/>
    <w:rsid w:val="00E55537"/>
    <w:rsid w:val="00E65AE8"/>
    <w:rsid w:val="00E75470"/>
    <w:rsid w:val="00E7640A"/>
    <w:rsid w:val="00E91036"/>
    <w:rsid w:val="00E92988"/>
    <w:rsid w:val="00E9704C"/>
    <w:rsid w:val="00E97A5B"/>
    <w:rsid w:val="00EA0245"/>
    <w:rsid w:val="00EA5290"/>
    <w:rsid w:val="00EB28FB"/>
    <w:rsid w:val="00ED6CA5"/>
    <w:rsid w:val="00EE24D9"/>
    <w:rsid w:val="00EE5AC8"/>
    <w:rsid w:val="00EF4178"/>
    <w:rsid w:val="00EF689E"/>
    <w:rsid w:val="00F0148C"/>
    <w:rsid w:val="00F03BFE"/>
    <w:rsid w:val="00F20D96"/>
    <w:rsid w:val="00F268FC"/>
    <w:rsid w:val="00F42FA8"/>
    <w:rsid w:val="00F464A9"/>
    <w:rsid w:val="00F66EC1"/>
    <w:rsid w:val="00F7072C"/>
    <w:rsid w:val="00F850C2"/>
    <w:rsid w:val="00F8785A"/>
    <w:rsid w:val="00F91AEF"/>
    <w:rsid w:val="00F93FE1"/>
    <w:rsid w:val="00F944DC"/>
    <w:rsid w:val="00FD1B31"/>
    <w:rsid w:val="00FE108F"/>
    <w:rsid w:val="00FE3606"/>
    <w:rsid w:val="00FE3C3B"/>
    <w:rsid w:val="00FE4260"/>
    <w:rsid w:val="00FE6239"/>
    <w:rsid w:val="00FF3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CE0BA-2D6F-4F8D-9971-93BC87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BearingPoint,16 Point,Superscript 6 Point,fr,Footnote Text1,f,Ref,de nota al pie,Footnote + Arial,10 pt,Black,Footnote Text11,(NECG) Footnote Reference,BVI fnr,footnote ref,Footnote,Footnote text + 13 pt,4_"/>
    <w:uiPriority w:val="99"/>
    <w:unhideWhenUsed/>
    <w:rsid w:val="00593E98"/>
    <w:rPr>
      <w:vertAlign w:val="superscript"/>
    </w:rPr>
  </w:style>
  <w:style w:type="paragraph" w:styleId="ListParagraph">
    <w:name w:val="List Paragraph"/>
    <w:basedOn w:val="Normal"/>
    <w:uiPriority w:val="34"/>
    <w:qFormat/>
    <w:rsid w:val="00E42B2D"/>
    <w:pPr>
      <w:ind w:left="720"/>
      <w:contextualSpacing/>
    </w:pPr>
  </w:style>
  <w:style w:type="paragraph" w:styleId="BalloonText">
    <w:name w:val="Balloon Text"/>
    <w:basedOn w:val="Normal"/>
    <w:link w:val="BalloonTextChar"/>
    <w:uiPriority w:val="99"/>
    <w:semiHidden/>
    <w:unhideWhenUsed/>
    <w:rsid w:val="008B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C0"/>
    <w:rPr>
      <w:rFonts w:ascii="Segoe UI" w:hAnsi="Segoe UI" w:cs="Segoe UI"/>
      <w:sz w:val="18"/>
      <w:szCs w:val="18"/>
    </w:rPr>
  </w:style>
  <w:style w:type="character" w:customStyle="1" w:styleId="BodyTextChar1">
    <w:name w:val="Body Text Char1"/>
    <w:uiPriority w:val="99"/>
    <w:locked/>
    <w:rsid w:val="00C97713"/>
    <w:rPr>
      <w:rFonts w:ascii="Times New Roman" w:hAnsi="Times New Roman" w:cs="Times New Roman"/>
      <w:sz w:val="18"/>
      <w:szCs w:val="18"/>
      <w:u w:val="none"/>
    </w:rPr>
  </w:style>
  <w:style w:type="character" w:customStyle="1" w:styleId="Bodytext9">
    <w:name w:val="Body text + 9"/>
    <w:aliases w:val="5 pt35,Italic26"/>
    <w:uiPriority w:val="99"/>
    <w:rsid w:val="00C97713"/>
    <w:rPr>
      <w:rFonts w:ascii="Times New Roman" w:hAnsi="Times New Roman" w:cs="Times New Roman"/>
      <w:i/>
      <w:iCs/>
      <w:sz w:val="19"/>
      <w:szCs w:val="19"/>
      <w:u w:val="none"/>
    </w:rPr>
  </w:style>
  <w:style w:type="character" w:customStyle="1" w:styleId="Bodytext94">
    <w:name w:val="Body text + 94"/>
    <w:aliases w:val="5 pt22,Italic16"/>
    <w:uiPriority w:val="99"/>
    <w:rsid w:val="00C97713"/>
    <w:rPr>
      <w:rFonts w:ascii="Times New Roman" w:hAnsi="Times New Roman" w:cs="Times New Roman"/>
      <w:i/>
      <w:iCs/>
      <w:sz w:val="19"/>
      <w:szCs w:val="19"/>
      <w:u w:val="none"/>
    </w:rPr>
  </w:style>
  <w:style w:type="character" w:customStyle="1" w:styleId="Bodytext7">
    <w:name w:val="Body text (7)_"/>
    <w:link w:val="Bodytext71"/>
    <w:uiPriority w:val="99"/>
    <w:locked/>
    <w:rsid w:val="00C97713"/>
    <w:rPr>
      <w:i/>
      <w:iCs/>
      <w:sz w:val="19"/>
      <w:szCs w:val="19"/>
      <w:shd w:val="clear" w:color="auto" w:fill="FFFFFF"/>
    </w:rPr>
  </w:style>
  <w:style w:type="paragraph" w:customStyle="1" w:styleId="Bodytext71">
    <w:name w:val="Body text (7)1"/>
    <w:basedOn w:val="Normal"/>
    <w:link w:val="Bodytext7"/>
    <w:uiPriority w:val="99"/>
    <w:rsid w:val="00C97713"/>
    <w:pPr>
      <w:widowControl w:val="0"/>
      <w:shd w:val="clear" w:color="auto" w:fill="FFFFFF"/>
      <w:spacing w:after="0" w:line="239" w:lineRule="exact"/>
      <w:jc w:val="both"/>
    </w:pPr>
    <w:rPr>
      <w:i/>
      <w:iCs/>
      <w:sz w:val="19"/>
      <w:szCs w:val="19"/>
    </w:rPr>
  </w:style>
  <w:style w:type="character" w:customStyle="1" w:styleId="Bodytext710pt">
    <w:name w:val="Body text (7) + 10 pt"/>
    <w:aliases w:val="Bold16,Not Italic"/>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10pt1">
    <w:name w:val="Body text (7) + 10 pt1"/>
    <w:aliases w:val="Bold15,Not Italic8"/>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9pt">
    <w:name w:val="Body text (7) + 9 pt"/>
    <w:aliases w:val="Not Italic7"/>
    <w:uiPriority w:val="99"/>
    <w:rsid w:val="00C97713"/>
    <w:rPr>
      <w:rFonts w:ascii="Times New Roman" w:hAnsi="Times New Roman" w:cs="Times New Roman"/>
      <w:i w:val="0"/>
      <w:iCs w:val="0"/>
      <w:sz w:val="18"/>
      <w:szCs w:val="18"/>
      <w:u w:val="none"/>
      <w:shd w:val="clear" w:color="auto" w:fill="FFFFFF"/>
    </w:rPr>
  </w:style>
  <w:style w:type="character" w:customStyle="1" w:styleId="Bodytext70">
    <w:name w:val="Body text (7)"/>
    <w:uiPriority w:val="99"/>
    <w:rsid w:val="00C97713"/>
    <w:rPr>
      <w:rFonts w:ascii="Times New Roman" w:hAnsi="Times New Roman" w:cs="Times New Roman"/>
      <w:i/>
      <w:iCs/>
      <w:sz w:val="19"/>
      <w:szCs w:val="19"/>
      <w:u w:val="none"/>
      <w:shd w:val="clear" w:color="auto" w:fill="FFFFFF"/>
    </w:rPr>
  </w:style>
  <w:style w:type="paragraph" w:styleId="NormalWeb">
    <w:name w:val="Normal (Web)"/>
    <w:basedOn w:val="Normal"/>
    <w:link w:val="NormalWebChar"/>
    <w:rsid w:val="00B6789D"/>
    <w:pPr>
      <w:spacing w:before="100" w:beforeAutospacing="1" w:after="100" w:afterAutospacing="1" w:line="240" w:lineRule="auto"/>
      <w:jc w:val="both"/>
    </w:pPr>
    <w:rPr>
      <w:rFonts w:ascii=".VnTime" w:eastAsia="Times New Roman" w:hAnsi=".VnTime" w:cs="Times New Roman"/>
      <w:sz w:val="28"/>
      <w:szCs w:val="20"/>
      <w:lang w:val="x-none" w:eastAsia="x-none"/>
    </w:rPr>
  </w:style>
  <w:style w:type="character" w:customStyle="1" w:styleId="NormalWebChar">
    <w:name w:val="Normal (Web) Char"/>
    <w:link w:val="NormalWeb"/>
    <w:locked/>
    <w:rsid w:val="00B6789D"/>
    <w:rPr>
      <w:rFonts w:ascii=".VnTime" w:eastAsia="Times New Roman" w:hAnsi=".VnTime" w:cs="Times New Roman"/>
      <w:sz w:val="28"/>
      <w:szCs w:val="20"/>
      <w:lang w:val="x-none" w:eastAsia="x-none"/>
    </w:rPr>
  </w:style>
  <w:style w:type="paragraph" w:customStyle="1" w:styleId="n-dieund">
    <w:name w:val="n-dieund"/>
    <w:basedOn w:val="Normal"/>
    <w:rsid w:val="00B6789D"/>
    <w:pPr>
      <w:spacing w:after="120" w:line="240" w:lineRule="auto"/>
      <w:ind w:firstLine="709"/>
      <w:jc w:val="both"/>
    </w:pPr>
    <w:rPr>
      <w:rFonts w:ascii=".VnTime" w:eastAsia="Times New Roman" w:hAnsi=".VnTime" w:cs="Times New Roman"/>
      <w:sz w:val="28"/>
      <w:szCs w:val="28"/>
    </w:rPr>
  </w:style>
  <w:style w:type="paragraph" w:customStyle="1" w:styleId="n-dieu">
    <w:name w:val="n-dieu"/>
    <w:basedOn w:val="Normal"/>
    <w:rsid w:val="00B6789D"/>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Bodytext2">
    <w:name w:val="Body text (2)_"/>
    <w:link w:val="Bodytext21"/>
    <w:uiPriority w:val="99"/>
    <w:locked/>
    <w:rsid w:val="00B6789D"/>
    <w:rPr>
      <w:b/>
      <w:bCs/>
      <w:shd w:val="clear" w:color="auto" w:fill="FFFFFF"/>
    </w:rPr>
  </w:style>
  <w:style w:type="paragraph" w:customStyle="1" w:styleId="Bodytext21">
    <w:name w:val="Body text (2)1"/>
    <w:basedOn w:val="Normal"/>
    <w:link w:val="Bodytext2"/>
    <w:uiPriority w:val="99"/>
    <w:rsid w:val="00B6789D"/>
    <w:pPr>
      <w:widowControl w:val="0"/>
      <w:shd w:val="clear" w:color="auto" w:fill="FFFFFF"/>
      <w:spacing w:after="0" w:line="266" w:lineRule="exact"/>
      <w:jc w:val="both"/>
    </w:pPr>
    <w:rPr>
      <w:b/>
      <w:bCs/>
    </w:rPr>
  </w:style>
  <w:style w:type="paragraph" w:styleId="BodyText">
    <w:name w:val="Body Text"/>
    <w:basedOn w:val="Normal"/>
    <w:link w:val="BodyTextChar"/>
    <w:uiPriority w:val="99"/>
    <w:rsid w:val="00B6789D"/>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6789D"/>
    <w:rPr>
      <w:rFonts w:ascii="Times New Roman" w:eastAsia="Times New Roman" w:hAnsi="Times New Roman" w:cs="Times New Roman"/>
      <w:sz w:val="24"/>
      <w:szCs w:val="24"/>
      <w:lang w:val="x-none" w:eastAsia="x-none"/>
    </w:rPr>
  </w:style>
  <w:style w:type="character" w:customStyle="1" w:styleId="Bodytext8">
    <w:name w:val="Body text (8)_"/>
    <w:link w:val="Bodytext80"/>
    <w:uiPriority w:val="99"/>
    <w:locked/>
    <w:rsid w:val="00B6789D"/>
    <w:rPr>
      <w:sz w:val="19"/>
      <w:szCs w:val="19"/>
      <w:shd w:val="clear" w:color="auto" w:fill="FFFFFF"/>
    </w:rPr>
  </w:style>
  <w:style w:type="character" w:customStyle="1" w:styleId="Bodytext89pt">
    <w:name w:val="Body text (8) + 9 pt"/>
    <w:aliases w:val="Bold19"/>
    <w:uiPriority w:val="99"/>
    <w:rsid w:val="00B6789D"/>
    <w:rPr>
      <w:b/>
      <w:bCs/>
      <w:sz w:val="18"/>
      <w:szCs w:val="18"/>
      <w:shd w:val="clear" w:color="auto" w:fill="FFFFFF"/>
    </w:rPr>
  </w:style>
  <w:style w:type="character" w:customStyle="1" w:styleId="Bodytext89pt2">
    <w:name w:val="Body text (8) + 9 pt2"/>
    <w:uiPriority w:val="99"/>
    <w:rsid w:val="00B6789D"/>
    <w:rPr>
      <w:sz w:val="18"/>
      <w:szCs w:val="18"/>
      <w:shd w:val="clear" w:color="auto" w:fill="FFFFFF"/>
    </w:rPr>
  </w:style>
  <w:style w:type="paragraph" w:customStyle="1" w:styleId="Bodytext80">
    <w:name w:val="Body text (8)"/>
    <w:basedOn w:val="Normal"/>
    <w:link w:val="Bodytext8"/>
    <w:uiPriority w:val="99"/>
    <w:rsid w:val="00B6789D"/>
    <w:pPr>
      <w:widowControl w:val="0"/>
      <w:shd w:val="clear" w:color="auto" w:fill="FFFFFF"/>
      <w:spacing w:after="0" w:line="237" w:lineRule="exact"/>
      <w:jc w:val="both"/>
    </w:pPr>
    <w:rPr>
      <w:sz w:val="19"/>
      <w:szCs w:val="19"/>
    </w:rPr>
  </w:style>
  <w:style w:type="character" w:customStyle="1" w:styleId="Bodytext22">
    <w:name w:val="Body text (2)2"/>
    <w:uiPriority w:val="99"/>
    <w:rsid w:val="00B6789D"/>
  </w:style>
  <w:style w:type="character" w:customStyle="1" w:styleId="Bodytext4">
    <w:name w:val="Body text (4)_"/>
    <w:link w:val="Bodytext40"/>
    <w:uiPriority w:val="99"/>
    <w:locked/>
    <w:rsid w:val="00B6789D"/>
    <w:rPr>
      <w:b/>
      <w:bCs/>
      <w:sz w:val="18"/>
      <w:szCs w:val="18"/>
      <w:shd w:val="clear" w:color="auto" w:fill="FFFFFF"/>
    </w:rPr>
  </w:style>
  <w:style w:type="paragraph" w:customStyle="1" w:styleId="Bodytext40">
    <w:name w:val="Body text (4)"/>
    <w:basedOn w:val="Normal"/>
    <w:link w:val="Bodytext4"/>
    <w:uiPriority w:val="99"/>
    <w:rsid w:val="00B6789D"/>
    <w:pPr>
      <w:widowControl w:val="0"/>
      <w:shd w:val="clear" w:color="auto" w:fill="FFFFFF"/>
      <w:spacing w:after="0" w:line="240" w:lineRule="atLeast"/>
      <w:jc w:val="both"/>
    </w:pPr>
    <w:rPr>
      <w:b/>
      <w:bCs/>
      <w:sz w:val="18"/>
      <w:szCs w:val="18"/>
    </w:rPr>
  </w:style>
  <w:style w:type="character" w:customStyle="1" w:styleId="Bodytext3">
    <w:name w:val="Body text (3)_"/>
    <w:link w:val="Bodytext31"/>
    <w:uiPriority w:val="99"/>
    <w:locked/>
    <w:rsid w:val="00B6789D"/>
    <w:rPr>
      <w:b/>
      <w:bCs/>
      <w:shd w:val="clear" w:color="auto" w:fill="FFFFFF"/>
    </w:rPr>
  </w:style>
  <w:style w:type="paragraph" w:customStyle="1" w:styleId="Bodytext31">
    <w:name w:val="Body text (3)1"/>
    <w:basedOn w:val="Normal"/>
    <w:link w:val="Bodytext3"/>
    <w:uiPriority w:val="99"/>
    <w:rsid w:val="00B6789D"/>
    <w:pPr>
      <w:widowControl w:val="0"/>
      <w:shd w:val="clear" w:color="auto" w:fill="FFFFFF"/>
      <w:spacing w:after="0" w:line="300" w:lineRule="exact"/>
      <w:jc w:val="both"/>
    </w:pPr>
    <w:rPr>
      <w:b/>
      <w:bCs/>
    </w:rPr>
  </w:style>
  <w:style w:type="character" w:customStyle="1" w:styleId="Bodytext11">
    <w:name w:val="Body text (11)_"/>
    <w:link w:val="Bodytext110"/>
    <w:uiPriority w:val="99"/>
    <w:locked/>
    <w:rsid w:val="00B6789D"/>
    <w:rPr>
      <w:b/>
      <w:bCs/>
      <w:i/>
      <w:iCs/>
      <w:sz w:val="23"/>
      <w:szCs w:val="23"/>
      <w:shd w:val="clear" w:color="auto" w:fill="FFFFFF"/>
    </w:rPr>
  </w:style>
  <w:style w:type="character" w:customStyle="1" w:styleId="Bodytext39pt">
    <w:name w:val="Body text (3) + 9 pt"/>
    <w:aliases w:val="Not Bold17"/>
    <w:uiPriority w:val="99"/>
    <w:rsid w:val="00B6789D"/>
    <w:rPr>
      <w:rFonts w:ascii="Times New Roman" w:hAnsi="Times New Roman" w:cs="Times New Roman"/>
      <w:b w:val="0"/>
      <w:bCs w:val="0"/>
      <w:sz w:val="18"/>
      <w:szCs w:val="18"/>
      <w:u w:val="none"/>
      <w:shd w:val="clear" w:color="auto" w:fill="FFFFFF"/>
    </w:rPr>
  </w:style>
  <w:style w:type="paragraph" w:customStyle="1" w:styleId="Bodytext110">
    <w:name w:val="Body text (11)"/>
    <w:basedOn w:val="Normal"/>
    <w:link w:val="Bodytext11"/>
    <w:uiPriority w:val="99"/>
    <w:rsid w:val="00B6789D"/>
    <w:pPr>
      <w:widowControl w:val="0"/>
      <w:shd w:val="clear" w:color="auto" w:fill="FFFFFF"/>
      <w:spacing w:after="0" w:line="300" w:lineRule="exact"/>
      <w:ind w:firstLine="240"/>
      <w:jc w:val="both"/>
    </w:pPr>
    <w:rPr>
      <w:b/>
      <w:bCs/>
      <w:i/>
      <w:iCs/>
      <w:sz w:val="23"/>
      <w:szCs w:val="23"/>
    </w:rPr>
  </w:style>
  <w:style w:type="paragraph" w:styleId="Header">
    <w:name w:val="header"/>
    <w:basedOn w:val="Normal"/>
    <w:link w:val="HeaderChar"/>
    <w:uiPriority w:val="99"/>
    <w:unhideWhenUsed/>
    <w:rsid w:val="00894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873"/>
  </w:style>
  <w:style w:type="paragraph" w:styleId="Footer">
    <w:name w:val="footer"/>
    <w:basedOn w:val="Normal"/>
    <w:link w:val="FooterChar"/>
    <w:uiPriority w:val="99"/>
    <w:unhideWhenUsed/>
    <w:rsid w:val="008948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873"/>
  </w:style>
  <w:style w:type="character" w:customStyle="1" w:styleId="Bodytext3Corbel">
    <w:name w:val="Body text (3) + Corbel"/>
    <w:aliases w:val="11,5 pt36,Not Bold,Spacing 0 pt,Body text (2) + 8 pt,Body text (6) + Segoe UI"/>
    <w:uiPriority w:val="99"/>
    <w:rsid w:val="00A21962"/>
    <w:rPr>
      <w:rFonts w:ascii="Corbel" w:hAnsi="Corbel" w:cs="Corbel"/>
      <w:b w:val="0"/>
      <w:bCs w:val="0"/>
      <w:spacing w:val="-10"/>
      <w:sz w:val="23"/>
      <w:szCs w:val="23"/>
      <w:u w:val="none"/>
      <w:shd w:val="clear" w:color="auto" w:fill="FFFFFF"/>
    </w:rPr>
  </w:style>
  <w:style w:type="character" w:customStyle="1" w:styleId="Bodytext49">
    <w:name w:val="Body text (4) + 9"/>
    <w:aliases w:val="5 pt23,Italic17"/>
    <w:uiPriority w:val="99"/>
    <w:rsid w:val="00A21962"/>
    <w:rPr>
      <w:rFonts w:ascii="Times New Roman" w:hAnsi="Times New Roman" w:cs="Times New Roman"/>
      <w:b/>
      <w:bCs/>
      <w:i/>
      <w:iCs/>
      <w:sz w:val="19"/>
      <w:szCs w:val="19"/>
      <w:u w:val="none"/>
      <w:shd w:val="clear" w:color="auto" w:fill="FFFFFF"/>
    </w:rPr>
  </w:style>
  <w:style w:type="character" w:customStyle="1" w:styleId="Bodytext10">
    <w:name w:val="Body text (10)_"/>
    <w:link w:val="Bodytext100"/>
    <w:uiPriority w:val="99"/>
    <w:locked/>
    <w:rsid w:val="00A21962"/>
    <w:rPr>
      <w:b/>
      <w:bCs/>
      <w:sz w:val="21"/>
      <w:szCs w:val="21"/>
      <w:shd w:val="clear" w:color="auto" w:fill="FFFFFF"/>
    </w:rPr>
  </w:style>
  <w:style w:type="paragraph" w:customStyle="1" w:styleId="Bodytext100">
    <w:name w:val="Body text (10)"/>
    <w:basedOn w:val="Normal"/>
    <w:link w:val="Bodytext10"/>
    <w:uiPriority w:val="99"/>
    <w:rsid w:val="00A21962"/>
    <w:pPr>
      <w:widowControl w:val="0"/>
      <w:shd w:val="clear" w:color="auto" w:fill="FFFFFF"/>
      <w:spacing w:after="0" w:line="300" w:lineRule="exact"/>
    </w:pPr>
    <w:rPr>
      <w:b/>
      <w:bCs/>
      <w:sz w:val="21"/>
      <w:szCs w:val="21"/>
    </w:rPr>
  </w:style>
  <w:style w:type="character" w:customStyle="1" w:styleId="Bodytext30">
    <w:name w:val="Body text (30)_"/>
    <w:link w:val="Bodytext301"/>
    <w:uiPriority w:val="99"/>
    <w:locked/>
    <w:rsid w:val="00A21962"/>
    <w:rPr>
      <w:b/>
      <w:bCs/>
      <w:shd w:val="clear" w:color="auto" w:fill="FFFFFF"/>
    </w:rPr>
  </w:style>
  <w:style w:type="character" w:customStyle="1" w:styleId="Bodytext300">
    <w:name w:val="Body text (30)"/>
    <w:uiPriority w:val="99"/>
    <w:rsid w:val="00A21962"/>
  </w:style>
  <w:style w:type="character" w:customStyle="1" w:styleId="Bodytext303">
    <w:name w:val="Body text (30)3"/>
    <w:uiPriority w:val="99"/>
    <w:rsid w:val="00A21962"/>
  </w:style>
  <w:style w:type="character" w:customStyle="1" w:styleId="Bodytext302">
    <w:name w:val="Body text (30)2"/>
    <w:uiPriority w:val="99"/>
    <w:rsid w:val="00A21962"/>
  </w:style>
  <w:style w:type="character" w:customStyle="1" w:styleId="Bodytext1010pt">
    <w:name w:val="Body text (10) + 10 pt"/>
    <w:uiPriority w:val="99"/>
    <w:rsid w:val="00A21962"/>
    <w:rPr>
      <w:rFonts w:ascii="Times New Roman" w:hAnsi="Times New Roman" w:cs="Times New Roman"/>
      <w:b/>
      <w:bCs/>
      <w:sz w:val="20"/>
      <w:szCs w:val="20"/>
      <w:u w:val="none"/>
      <w:shd w:val="clear" w:color="auto" w:fill="FFFFFF"/>
    </w:rPr>
  </w:style>
  <w:style w:type="character" w:customStyle="1" w:styleId="Bodytext1010pt3">
    <w:name w:val="Body text (10) + 10 pt3"/>
    <w:aliases w:val="Spacing 1 pt1"/>
    <w:uiPriority w:val="99"/>
    <w:rsid w:val="00A21962"/>
    <w:rPr>
      <w:rFonts w:ascii="Times New Roman" w:hAnsi="Times New Roman" w:cs="Times New Roman"/>
      <w:b/>
      <w:bCs/>
      <w:spacing w:val="20"/>
      <w:sz w:val="20"/>
      <w:szCs w:val="20"/>
      <w:u w:val="none"/>
      <w:shd w:val="clear" w:color="auto" w:fill="FFFFFF"/>
    </w:rPr>
  </w:style>
  <w:style w:type="character" w:customStyle="1" w:styleId="Bodytext1010pt1">
    <w:name w:val="Body text (10) + 10 pt1"/>
    <w:uiPriority w:val="99"/>
    <w:rsid w:val="00A21962"/>
    <w:rPr>
      <w:rFonts w:ascii="Times New Roman" w:hAnsi="Times New Roman" w:cs="Times New Roman"/>
      <w:b/>
      <w:bCs/>
      <w:sz w:val="20"/>
      <w:szCs w:val="20"/>
      <w:u w:val="none"/>
      <w:shd w:val="clear" w:color="auto" w:fill="FFFFFF"/>
      <w:lang w:val="en-US" w:eastAsia="en-US"/>
    </w:rPr>
  </w:style>
  <w:style w:type="paragraph" w:customStyle="1" w:styleId="Bodytext301">
    <w:name w:val="Body text (30)1"/>
    <w:basedOn w:val="Normal"/>
    <w:link w:val="Bodytext30"/>
    <w:uiPriority w:val="99"/>
    <w:rsid w:val="00A21962"/>
    <w:pPr>
      <w:widowControl w:val="0"/>
      <w:shd w:val="clear" w:color="auto" w:fill="FFFFFF"/>
      <w:spacing w:after="0" w:line="280" w:lineRule="exact"/>
      <w:jc w:val="both"/>
    </w:pPr>
    <w:rPr>
      <w:b/>
      <w:bCs/>
    </w:rPr>
  </w:style>
  <w:style w:type="character" w:customStyle="1" w:styleId="Bodytext90">
    <w:name w:val="Body text (9)_"/>
    <w:link w:val="Bodytext91"/>
    <w:uiPriority w:val="99"/>
    <w:locked/>
    <w:rsid w:val="00F464A9"/>
    <w:rPr>
      <w:sz w:val="18"/>
      <w:szCs w:val="18"/>
      <w:shd w:val="clear" w:color="auto" w:fill="FFFFFF"/>
    </w:rPr>
  </w:style>
  <w:style w:type="paragraph" w:customStyle="1" w:styleId="Bodytext91">
    <w:name w:val="Body text (9)"/>
    <w:basedOn w:val="Normal"/>
    <w:link w:val="Bodytext90"/>
    <w:uiPriority w:val="99"/>
    <w:rsid w:val="00F464A9"/>
    <w:pPr>
      <w:widowControl w:val="0"/>
      <w:shd w:val="clear" w:color="auto" w:fill="FFFFFF"/>
      <w:spacing w:after="0" w:line="237" w:lineRule="exact"/>
      <w:jc w:val="both"/>
    </w:pPr>
    <w:rPr>
      <w:sz w:val="18"/>
      <w:szCs w:val="18"/>
    </w:rPr>
  </w:style>
  <w:style w:type="character" w:styleId="Hyperlink">
    <w:name w:val="Hyperlink"/>
    <w:basedOn w:val="DefaultParagraphFont"/>
    <w:uiPriority w:val="99"/>
    <w:unhideWhenUsed/>
    <w:rsid w:val="00A3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20Lu&#7853;t%20B&#7843;o%20v&#7879;%20BMNN%20v&#224;%20c&#225;c%20v&#259;n%20b&#7843;n%20h&#432;&#7899;ng%20d&#7851;n%20thi%20h&#224;nh/Lu&#7853;t%20B&#7843;o%20v&#7879;%20BMNN.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84983486860</cp:lastModifiedBy>
  <cp:revision>268</cp:revision>
  <cp:lastPrinted>2022-12-07T00:32:00Z</cp:lastPrinted>
  <dcterms:created xsi:type="dcterms:W3CDTF">2021-03-25T12:41:00Z</dcterms:created>
  <dcterms:modified xsi:type="dcterms:W3CDTF">2023-04-11T04:02:00Z</dcterms:modified>
</cp:coreProperties>
</file>